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94F37" w14:textId="4D0FB72F" w:rsidR="0081214B" w:rsidRPr="002722FA" w:rsidRDefault="00746C7E">
      <w:pPr>
        <w:rPr>
          <w:rFonts w:asciiTheme="majorHAnsi" w:hAnsiTheme="majorHAnsi" w:cstheme="majorHAnsi"/>
        </w:rPr>
      </w:pPr>
      <w:r w:rsidRPr="002722FA">
        <w:rPr>
          <w:rFonts w:asciiTheme="majorHAnsi" w:hAnsiTheme="majorHAnsi" w:cstheme="majorHAnsi"/>
          <w:noProof/>
          <w:lang w:eastAsia="pl-PL"/>
        </w:rPr>
        <w:drawing>
          <wp:inline distT="0" distB="0" distL="0" distR="0" wp14:anchorId="6EF37258" wp14:editId="0C7685DE">
            <wp:extent cx="5734050" cy="609600"/>
            <wp:effectExtent l="0" t="0" r="0" b="0"/>
            <wp:docPr id="165674527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F3A84E" w14:textId="77777777" w:rsidR="00746C7E" w:rsidRPr="002722FA" w:rsidRDefault="00746C7E" w:rsidP="00746C7E">
      <w:pPr>
        <w:jc w:val="right"/>
        <w:rPr>
          <w:rFonts w:asciiTheme="majorHAnsi" w:hAnsiTheme="majorHAnsi" w:cstheme="majorHAnsi"/>
          <w:lang w:val="pl" w:eastAsia="pl-PL"/>
        </w:rPr>
      </w:pPr>
    </w:p>
    <w:p w14:paraId="75746650" w14:textId="5D7B3528" w:rsidR="00746C7E" w:rsidRPr="002722FA" w:rsidRDefault="00746C7E" w:rsidP="00746C7E">
      <w:pPr>
        <w:jc w:val="right"/>
        <w:rPr>
          <w:rFonts w:asciiTheme="majorHAnsi" w:hAnsiTheme="majorHAnsi" w:cstheme="majorHAnsi"/>
          <w:lang w:val="pl" w:eastAsia="pl-PL"/>
        </w:rPr>
      </w:pPr>
      <w:r w:rsidRPr="002722FA">
        <w:rPr>
          <w:rFonts w:asciiTheme="majorHAnsi" w:hAnsiTheme="majorHAnsi" w:cstheme="majorHAnsi"/>
          <w:lang w:val="pl" w:eastAsia="pl-PL"/>
        </w:rPr>
        <w:t>Załącznik nr 5.</w:t>
      </w:r>
      <w:r w:rsidR="00FC29CF">
        <w:rPr>
          <w:rFonts w:asciiTheme="majorHAnsi" w:hAnsiTheme="majorHAnsi" w:cstheme="majorHAnsi"/>
          <w:lang w:val="pl" w:eastAsia="pl-PL"/>
        </w:rPr>
        <w:t>1</w:t>
      </w:r>
    </w:p>
    <w:p w14:paraId="49894DC1" w14:textId="77777777" w:rsidR="00746C7E" w:rsidRPr="002722FA" w:rsidRDefault="00746C7E" w:rsidP="00746C7E">
      <w:pPr>
        <w:jc w:val="right"/>
        <w:rPr>
          <w:rFonts w:asciiTheme="majorHAnsi" w:hAnsiTheme="majorHAnsi" w:cstheme="majorHAnsi"/>
          <w:lang w:val="pl" w:eastAsia="pl-PL"/>
        </w:rPr>
      </w:pPr>
    </w:p>
    <w:p w14:paraId="2167407D" w14:textId="7BB20CEA" w:rsidR="00746C7E" w:rsidRPr="002722FA" w:rsidRDefault="00746C7E" w:rsidP="00746C7E">
      <w:pPr>
        <w:spacing w:after="0" w:line="360" w:lineRule="auto"/>
        <w:jc w:val="center"/>
        <w:rPr>
          <w:rFonts w:asciiTheme="majorHAnsi" w:eastAsia="Times New Roman" w:hAnsiTheme="majorHAnsi" w:cstheme="majorHAnsi"/>
          <w:b/>
          <w:bCs/>
          <w:kern w:val="0"/>
          <w:sz w:val="28"/>
          <w:szCs w:val="28"/>
          <w:lang w:eastAsia="pl-PL"/>
          <w14:ligatures w14:val="none"/>
        </w:rPr>
      </w:pPr>
      <w:r w:rsidRPr="002722FA">
        <w:rPr>
          <w:rFonts w:asciiTheme="majorHAnsi" w:eastAsia="Times New Roman" w:hAnsiTheme="majorHAnsi" w:cstheme="majorHAnsi"/>
          <w:b/>
          <w:bCs/>
          <w:kern w:val="0"/>
          <w:sz w:val="28"/>
          <w:szCs w:val="28"/>
          <w:lang w:eastAsia="pl-PL"/>
          <w14:ligatures w14:val="none"/>
        </w:rPr>
        <w:t xml:space="preserve">Karta spełniania minimalnych wymagań produktu dla Części </w:t>
      </w:r>
      <w:r w:rsidR="00FC29CF">
        <w:rPr>
          <w:rFonts w:asciiTheme="majorHAnsi" w:eastAsia="Times New Roman" w:hAnsiTheme="majorHAnsi" w:cstheme="majorHAnsi"/>
          <w:b/>
          <w:bCs/>
          <w:kern w:val="0"/>
          <w:sz w:val="28"/>
          <w:szCs w:val="28"/>
          <w:lang w:eastAsia="pl-PL"/>
          <w14:ligatures w14:val="none"/>
        </w:rPr>
        <w:t>1</w:t>
      </w:r>
      <w:r w:rsidRPr="002722FA">
        <w:rPr>
          <w:rFonts w:asciiTheme="majorHAnsi" w:eastAsia="Times New Roman" w:hAnsiTheme="majorHAnsi" w:cstheme="majorHAnsi"/>
          <w:b/>
          <w:bCs/>
          <w:kern w:val="0"/>
          <w:sz w:val="28"/>
          <w:szCs w:val="28"/>
          <w:lang w:eastAsia="pl-PL"/>
          <w14:ligatures w14:val="none"/>
        </w:rPr>
        <w:t>:</w:t>
      </w:r>
    </w:p>
    <w:p w14:paraId="6AE654F9" w14:textId="483C5463" w:rsidR="00746C7E" w:rsidRPr="002722FA" w:rsidRDefault="00746C7E" w:rsidP="00746C7E">
      <w:pPr>
        <w:spacing w:after="0" w:line="360" w:lineRule="auto"/>
        <w:jc w:val="center"/>
        <w:rPr>
          <w:rFonts w:asciiTheme="majorHAnsi" w:eastAsia="Times New Roman" w:hAnsiTheme="majorHAnsi" w:cstheme="majorHAnsi"/>
          <w:b/>
          <w:bCs/>
          <w:kern w:val="0"/>
          <w:sz w:val="36"/>
          <w:szCs w:val="36"/>
          <w:lang w:eastAsia="pl-PL"/>
          <w14:ligatures w14:val="none"/>
        </w:rPr>
      </w:pPr>
      <w:r w:rsidRPr="002722FA">
        <w:rPr>
          <w:rFonts w:asciiTheme="majorHAnsi" w:hAnsiTheme="majorHAnsi" w:cstheme="majorHAnsi"/>
          <w:b/>
          <w:bCs/>
          <w:sz w:val="28"/>
          <w:szCs w:val="28"/>
          <w:lang w:val="pl" w:eastAsia="pl-PL"/>
        </w:rPr>
        <w:t xml:space="preserve">Dostawa </w:t>
      </w:r>
      <w:r w:rsidR="002B1CFC" w:rsidRPr="002722FA">
        <w:rPr>
          <w:rFonts w:asciiTheme="majorHAnsi" w:hAnsiTheme="majorHAnsi" w:cstheme="majorHAnsi"/>
          <w:b/>
          <w:bCs/>
          <w:sz w:val="28"/>
          <w:szCs w:val="28"/>
          <w:lang w:val="pl" w:eastAsia="pl-PL"/>
        </w:rPr>
        <w:t>sprzętu medycznego</w:t>
      </w:r>
    </w:p>
    <w:p w14:paraId="15F81FBD" w14:textId="77777777" w:rsidR="00746C7E" w:rsidRPr="002722FA" w:rsidRDefault="00746C7E" w:rsidP="00746C7E">
      <w:pPr>
        <w:spacing w:after="0" w:line="360" w:lineRule="auto"/>
        <w:jc w:val="center"/>
        <w:rPr>
          <w:rFonts w:asciiTheme="majorHAnsi" w:eastAsia="Times New Roman" w:hAnsiTheme="majorHAnsi" w:cstheme="majorHAnsi"/>
          <w:b/>
          <w:bCs/>
          <w:kern w:val="0"/>
          <w:sz w:val="28"/>
          <w:szCs w:val="28"/>
          <w:lang w:eastAsia="pl-PL"/>
          <w14:ligatures w14:val="none"/>
        </w:rPr>
      </w:pPr>
    </w:p>
    <w:p w14:paraId="462E30CC" w14:textId="77777777" w:rsidR="00746C7E" w:rsidRPr="002722FA" w:rsidRDefault="00746C7E" w:rsidP="00746C7E">
      <w:pPr>
        <w:spacing w:after="0" w:line="480" w:lineRule="auto"/>
        <w:rPr>
          <w:rFonts w:asciiTheme="majorHAnsi" w:eastAsia="Calibri" w:hAnsiTheme="majorHAnsi" w:cstheme="majorHAnsi"/>
          <w:b/>
          <w:kern w:val="0"/>
          <w:sz w:val="24"/>
          <w:szCs w:val="24"/>
          <w14:ligatures w14:val="none"/>
        </w:rPr>
      </w:pPr>
    </w:p>
    <w:p w14:paraId="7512E504" w14:textId="77777777" w:rsidR="00746C7E" w:rsidRPr="002722FA" w:rsidRDefault="00746C7E" w:rsidP="00746C7E">
      <w:pPr>
        <w:spacing w:after="0" w:line="480" w:lineRule="auto"/>
        <w:rPr>
          <w:rFonts w:asciiTheme="majorHAnsi" w:eastAsia="Calibri" w:hAnsiTheme="majorHAnsi" w:cstheme="majorHAnsi"/>
          <w:b/>
          <w:kern w:val="0"/>
          <w:sz w:val="24"/>
          <w:szCs w:val="24"/>
          <w14:ligatures w14:val="none"/>
        </w:rPr>
      </w:pPr>
      <w:r w:rsidRPr="002722FA">
        <w:rPr>
          <w:rFonts w:asciiTheme="majorHAnsi" w:eastAsia="Calibri" w:hAnsiTheme="majorHAnsi" w:cstheme="majorHAnsi"/>
          <w:b/>
          <w:kern w:val="0"/>
          <w:sz w:val="24"/>
          <w:szCs w:val="24"/>
          <w14:ligatures w14:val="none"/>
        </w:rPr>
        <w:t>Wykonawca:</w:t>
      </w:r>
    </w:p>
    <w:p w14:paraId="70E8B24D" w14:textId="77777777" w:rsidR="00746C7E" w:rsidRPr="002722FA" w:rsidRDefault="00746C7E" w:rsidP="00746C7E">
      <w:pPr>
        <w:spacing w:after="0" w:line="480" w:lineRule="auto"/>
        <w:ind w:right="5954"/>
        <w:rPr>
          <w:rFonts w:asciiTheme="majorHAnsi" w:eastAsia="Calibri" w:hAnsiTheme="majorHAnsi" w:cstheme="majorHAnsi"/>
          <w:kern w:val="0"/>
          <w:sz w:val="21"/>
          <w:szCs w:val="21"/>
          <w14:ligatures w14:val="none"/>
        </w:rPr>
      </w:pPr>
      <w:r w:rsidRPr="002722FA">
        <w:rPr>
          <w:rFonts w:asciiTheme="majorHAnsi" w:eastAsia="Calibri" w:hAnsiTheme="majorHAnsi" w:cstheme="majorHAnsi"/>
          <w:kern w:val="0"/>
          <w:sz w:val="21"/>
          <w:szCs w:val="21"/>
          <w14:ligatures w14:val="none"/>
        </w:rPr>
        <w:t>……………………………………</w:t>
      </w:r>
    </w:p>
    <w:p w14:paraId="2A0D2AE3" w14:textId="77777777" w:rsidR="00746C7E" w:rsidRPr="002722FA" w:rsidRDefault="00746C7E" w:rsidP="00746C7E">
      <w:pPr>
        <w:spacing w:line="256" w:lineRule="auto"/>
        <w:ind w:right="5953"/>
        <w:rPr>
          <w:rFonts w:asciiTheme="majorHAnsi" w:eastAsia="Calibri" w:hAnsiTheme="majorHAnsi" w:cstheme="majorHAnsi"/>
          <w:i/>
          <w:kern w:val="0"/>
          <w:sz w:val="16"/>
          <w:szCs w:val="16"/>
          <w14:ligatures w14:val="none"/>
        </w:rPr>
      </w:pPr>
      <w:r w:rsidRPr="002722FA">
        <w:rPr>
          <w:rFonts w:asciiTheme="majorHAnsi" w:eastAsia="Calibri" w:hAnsiTheme="majorHAnsi" w:cstheme="majorHAnsi"/>
          <w:i/>
          <w:kern w:val="0"/>
          <w:sz w:val="16"/>
          <w:szCs w:val="16"/>
          <w14:ligatures w14:val="none"/>
        </w:rPr>
        <w:t>(pełna nazwa/firma, adres)</w:t>
      </w:r>
    </w:p>
    <w:p w14:paraId="56330421" w14:textId="77777777" w:rsidR="00746C7E" w:rsidRPr="002722FA" w:rsidRDefault="00746C7E" w:rsidP="00746C7E">
      <w:pPr>
        <w:spacing w:after="0" w:line="480" w:lineRule="auto"/>
        <w:rPr>
          <w:rFonts w:asciiTheme="majorHAnsi" w:eastAsia="Calibri" w:hAnsiTheme="majorHAnsi" w:cstheme="majorHAnsi"/>
          <w:kern w:val="0"/>
          <w:sz w:val="21"/>
          <w:szCs w:val="21"/>
          <w:u w:val="single"/>
          <w14:ligatures w14:val="none"/>
        </w:rPr>
      </w:pPr>
      <w:r w:rsidRPr="002722FA">
        <w:rPr>
          <w:rFonts w:asciiTheme="majorHAnsi" w:eastAsia="Calibri" w:hAnsiTheme="majorHAnsi" w:cstheme="majorHAnsi"/>
          <w:kern w:val="0"/>
          <w:sz w:val="21"/>
          <w:szCs w:val="21"/>
          <w:u w:val="single"/>
          <w14:ligatures w14:val="none"/>
        </w:rPr>
        <w:t>reprezentowany przez:</w:t>
      </w:r>
    </w:p>
    <w:p w14:paraId="7E3252A1" w14:textId="77777777" w:rsidR="00746C7E" w:rsidRPr="002722FA" w:rsidRDefault="00746C7E" w:rsidP="00746C7E">
      <w:pPr>
        <w:spacing w:after="0" w:line="480" w:lineRule="auto"/>
        <w:ind w:right="5954"/>
        <w:rPr>
          <w:rFonts w:asciiTheme="majorHAnsi" w:eastAsia="Calibri" w:hAnsiTheme="majorHAnsi" w:cstheme="majorHAnsi"/>
          <w:kern w:val="0"/>
          <w:sz w:val="21"/>
          <w:szCs w:val="21"/>
          <w14:ligatures w14:val="none"/>
        </w:rPr>
      </w:pPr>
      <w:r w:rsidRPr="002722FA">
        <w:rPr>
          <w:rFonts w:asciiTheme="majorHAnsi" w:eastAsia="Calibri" w:hAnsiTheme="majorHAnsi" w:cstheme="majorHAnsi"/>
          <w:kern w:val="0"/>
          <w:sz w:val="21"/>
          <w:szCs w:val="21"/>
          <w14:ligatures w14:val="none"/>
        </w:rPr>
        <w:t>……………………………………</w:t>
      </w:r>
    </w:p>
    <w:p w14:paraId="6B98F939" w14:textId="77777777" w:rsidR="00746C7E" w:rsidRPr="002722FA" w:rsidRDefault="00746C7E" w:rsidP="00746C7E">
      <w:pPr>
        <w:spacing w:after="0" w:line="256" w:lineRule="auto"/>
        <w:ind w:right="5953"/>
        <w:rPr>
          <w:rFonts w:asciiTheme="majorHAnsi" w:eastAsia="Calibri" w:hAnsiTheme="majorHAnsi" w:cstheme="majorHAnsi"/>
          <w:i/>
          <w:kern w:val="0"/>
          <w:sz w:val="16"/>
          <w:szCs w:val="16"/>
          <w14:ligatures w14:val="none"/>
        </w:rPr>
      </w:pPr>
      <w:r w:rsidRPr="002722FA">
        <w:rPr>
          <w:rFonts w:asciiTheme="majorHAnsi" w:eastAsia="Calibri" w:hAnsiTheme="majorHAnsi" w:cstheme="majorHAnsi"/>
          <w:i/>
          <w:kern w:val="0"/>
          <w:sz w:val="16"/>
          <w:szCs w:val="16"/>
          <w14:ligatures w14:val="none"/>
        </w:rPr>
        <w:t>(imię, nazwisko, stanowisko/podstawa do  reprezentacji)</w:t>
      </w:r>
    </w:p>
    <w:p w14:paraId="27A1D382" w14:textId="77777777" w:rsidR="00001386" w:rsidRPr="002722FA" w:rsidRDefault="00001386" w:rsidP="00746C7E">
      <w:pPr>
        <w:jc w:val="center"/>
        <w:rPr>
          <w:rFonts w:asciiTheme="majorHAnsi" w:hAnsiTheme="majorHAnsi" w:cstheme="majorHAnsi"/>
        </w:rPr>
      </w:pPr>
    </w:p>
    <w:tbl>
      <w:tblPr>
        <w:tblW w:w="89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2005"/>
        <w:gridCol w:w="3166"/>
        <w:gridCol w:w="3268"/>
      </w:tblGrid>
      <w:tr w:rsidR="002722FA" w:rsidRPr="002722FA" w14:paraId="3B241D57" w14:textId="77777777" w:rsidTr="002B1CFC">
        <w:trPr>
          <w:trHeight w:val="941"/>
        </w:trPr>
        <w:tc>
          <w:tcPr>
            <w:tcW w:w="8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6AEFE" w14:textId="23EF1FFC" w:rsidR="002B1CFC" w:rsidRPr="002722FA" w:rsidRDefault="002B1CFC" w:rsidP="002B1CF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32"/>
                <w:szCs w:val="32"/>
                <w:lang w:eastAsia="pl-PL"/>
                <w14:ligatures w14:val="none"/>
              </w:rPr>
            </w:pPr>
            <w:r w:rsidRPr="002722FA">
              <w:rPr>
                <w:rFonts w:asciiTheme="majorHAnsi" w:eastAsia="Times New Roman" w:hAnsiTheme="majorHAnsi" w:cstheme="majorHAnsi"/>
                <w:b/>
                <w:bCs/>
                <w:kern w:val="0"/>
                <w:sz w:val="32"/>
                <w:szCs w:val="32"/>
                <w:lang w:eastAsia="pl-PL"/>
                <w14:ligatures w14:val="none"/>
              </w:rPr>
              <w:t>Zestawienie rzeczowo-ilościowe</w:t>
            </w:r>
            <w:r w:rsidRPr="002722FA">
              <w:rPr>
                <w:rFonts w:asciiTheme="majorHAnsi" w:eastAsia="Times New Roman" w:hAnsiTheme="majorHAnsi" w:cstheme="majorHAnsi"/>
                <w:b/>
                <w:bCs/>
                <w:kern w:val="0"/>
                <w:sz w:val="32"/>
                <w:szCs w:val="32"/>
                <w:lang w:eastAsia="pl-PL"/>
                <w14:ligatures w14:val="none"/>
              </w:rPr>
              <w:br/>
              <w:t xml:space="preserve">Część </w:t>
            </w:r>
            <w:r w:rsidR="00FC29CF">
              <w:rPr>
                <w:rFonts w:asciiTheme="majorHAnsi" w:eastAsia="Times New Roman" w:hAnsiTheme="majorHAnsi" w:cstheme="majorHAnsi"/>
                <w:b/>
                <w:bCs/>
                <w:kern w:val="0"/>
                <w:sz w:val="32"/>
                <w:szCs w:val="32"/>
                <w:lang w:eastAsia="pl-PL"/>
                <w14:ligatures w14:val="none"/>
              </w:rPr>
              <w:t>1</w:t>
            </w:r>
            <w:r w:rsidR="00C512E5">
              <w:rPr>
                <w:rFonts w:asciiTheme="majorHAnsi" w:eastAsia="Times New Roman" w:hAnsiTheme="majorHAnsi" w:cstheme="majorHAnsi"/>
                <w:b/>
                <w:bCs/>
                <w:kern w:val="0"/>
                <w:sz w:val="32"/>
                <w:szCs w:val="32"/>
                <w:lang w:eastAsia="pl-PL"/>
                <w14:ligatures w14:val="none"/>
              </w:rPr>
              <w:t xml:space="preserve"> </w:t>
            </w:r>
            <w:r w:rsidRPr="002722FA">
              <w:rPr>
                <w:rFonts w:asciiTheme="majorHAnsi" w:eastAsia="Times New Roman" w:hAnsiTheme="majorHAnsi" w:cstheme="majorHAnsi"/>
                <w:b/>
                <w:bCs/>
                <w:kern w:val="0"/>
                <w:sz w:val="32"/>
                <w:szCs w:val="32"/>
                <w:lang w:eastAsia="pl-PL"/>
                <w14:ligatures w14:val="none"/>
              </w:rPr>
              <w:t>- "Dostawa sprzętu medycznego"</w:t>
            </w:r>
          </w:p>
        </w:tc>
      </w:tr>
      <w:tr w:rsidR="002722FA" w:rsidRPr="002722FA" w14:paraId="5F515050" w14:textId="77777777" w:rsidTr="00BF15D5">
        <w:trPr>
          <w:trHeight w:val="702"/>
        </w:trPr>
        <w:tc>
          <w:tcPr>
            <w:tcW w:w="494" w:type="dxa"/>
            <w:tcBorders>
              <w:top w:val="nil"/>
              <w:left w:val="single" w:sz="4" w:space="0" w:color="3F3F3F"/>
              <w:bottom w:val="nil"/>
              <w:right w:val="single" w:sz="4" w:space="0" w:color="3F3F3F"/>
            </w:tcBorders>
            <w:vAlign w:val="center"/>
            <w:hideMark/>
          </w:tcPr>
          <w:p w14:paraId="73866EFD" w14:textId="2E04FCC9" w:rsidR="002B1CFC" w:rsidRPr="002722FA" w:rsidRDefault="002B1CFC" w:rsidP="002B1CF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2722FA"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Lp.</w:t>
            </w:r>
          </w:p>
        </w:tc>
        <w:tc>
          <w:tcPr>
            <w:tcW w:w="2005" w:type="dxa"/>
            <w:tcBorders>
              <w:top w:val="nil"/>
              <w:left w:val="nil"/>
              <w:bottom w:val="nil"/>
              <w:right w:val="single" w:sz="4" w:space="0" w:color="3F3F3F"/>
            </w:tcBorders>
            <w:vAlign w:val="center"/>
            <w:hideMark/>
          </w:tcPr>
          <w:p w14:paraId="075CDEB1" w14:textId="2CE9309B" w:rsidR="002B1CFC" w:rsidRPr="002722FA" w:rsidRDefault="002B1CFC" w:rsidP="002B1CF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2722FA"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Nazwa</w:t>
            </w:r>
          </w:p>
        </w:tc>
        <w:tc>
          <w:tcPr>
            <w:tcW w:w="3166" w:type="dxa"/>
            <w:tcBorders>
              <w:top w:val="nil"/>
              <w:left w:val="nil"/>
              <w:bottom w:val="nil"/>
              <w:right w:val="single" w:sz="4" w:space="0" w:color="3F3F3F"/>
            </w:tcBorders>
            <w:vAlign w:val="center"/>
            <w:hideMark/>
          </w:tcPr>
          <w:p w14:paraId="10D7ECAB" w14:textId="2878FE0D" w:rsidR="002B1CFC" w:rsidRPr="002722FA" w:rsidRDefault="002B1CFC" w:rsidP="002B1CF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2722FA"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Opis minimaln</w:t>
            </w:r>
            <w:r w:rsidR="009313B1"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ych</w:t>
            </w:r>
            <w:r w:rsidRPr="002722FA"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wymaga</w:t>
            </w:r>
            <w:r w:rsidR="009313B1"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ń</w:t>
            </w:r>
          </w:p>
        </w:tc>
        <w:tc>
          <w:tcPr>
            <w:tcW w:w="3268" w:type="dxa"/>
            <w:tcBorders>
              <w:top w:val="nil"/>
              <w:left w:val="nil"/>
              <w:bottom w:val="nil"/>
              <w:right w:val="single" w:sz="4" w:space="0" w:color="3F3F3F"/>
            </w:tcBorders>
            <w:vAlign w:val="center"/>
            <w:hideMark/>
          </w:tcPr>
          <w:p w14:paraId="469F10B8" w14:textId="732FEDB1" w:rsidR="002B1CFC" w:rsidRPr="002722FA" w:rsidRDefault="002B1CFC" w:rsidP="002B1CF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2722FA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Proponowany sprzęt (wpisać w</w:t>
            </w:r>
            <w:r w:rsidR="00FC29CF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 </w:t>
            </w:r>
            <w:r w:rsidRPr="002722FA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wyznaczonych miejscach producenta, model wraz z określeniem spełnianie lub nie spełniania poprzez przekreślenie niewłaściwego, postawionych minimalnych parametrów)</w:t>
            </w:r>
          </w:p>
        </w:tc>
      </w:tr>
      <w:tr w:rsidR="002722FA" w:rsidRPr="002722FA" w14:paraId="340BC4A2" w14:textId="77777777" w:rsidTr="002B1CFC">
        <w:trPr>
          <w:trHeight w:val="941"/>
        </w:trPr>
        <w:tc>
          <w:tcPr>
            <w:tcW w:w="8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2F55D" w14:textId="77777777" w:rsidR="002B1CFC" w:rsidRPr="002722FA" w:rsidRDefault="002B1CFC" w:rsidP="002B1CF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32"/>
                <w:szCs w:val="32"/>
                <w:lang w:eastAsia="pl-PL"/>
                <w14:ligatures w14:val="none"/>
              </w:rPr>
            </w:pPr>
            <w:r w:rsidRPr="002722FA">
              <w:rPr>
                <w:rFonts w:asciiTheme="majorHAnsi" w:eastAsia="Times New Roman" w:hAnsiTheme="majorHAnsi" w:cstheme="majorHAnsi"/>
                <w:b/>
                <w:bCs/>
                <w:kern w:val="0"/>
                <w:sz w:val="32"/>
                <w:szCs w:val="32"/>
                <w:lang w:eastAsia="pl-PL"/>
                <w14:ligatures w14:val="none"/>
              </w:rPr>
              <w:t>Zestaw 1 - dla Szkoły Podstawowej Nr 5 im. Księdza Jana Twardowskiego w Biłgoraju</w:t>
            </w:r>
          </w:p>
        </w:tc>
      </w:tr>
      <w:tr w:rsidR="009313B1" w:rsidRPr="002722FA" w14:paraId="6DDF229D" w14:textId="77777777" w:rsidTr="00446EE9">
        <w:trPr>
          <w:trHeight w:val="50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33825" w14:textId="15E5C708" w:rsidR="009313B1" w:rsidRPr="00FD7B50" w:rsidRDefault="009313B1" w:rsidP="009313B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FD7B50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0DAD3F" w14:textId="78FA12FA" w:rsidR="009313B1" w:rsidRPr="00FD7B50" w:rsidRDefault="0047597C" w:rsidP="009313B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</w:pPr>
            <w:r w:rsidRPr="0047597C">
              <w:rPr>
                <w:rFonts w:asciiTheme="majorHAnsi" w:hAnsiTheme="majorHAnsi" w:cstheme="majorHAnsi"/>
                <w:b/>
                <w:bCs/>
              </w:rPr>
              <w:t>fantom osoby dorosłej do nauki RKO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BC2082" w14:textId="51CA32B3" w:rsidR="009313B1" w:rsidRPr="00FD7B50" w:rsidRDefault="009313B1" w:rsidP="009313B1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>
              <w:rPr>
                <w:sz w:val="20"/>
                <w:szCs w:val="20"/>
              </w:rPr>
              <w:t xml:space="preserve">Fantom treningowy do nauki resuscytacji krążeniowo oddechowej osoby dorosłej umożliwiający realistyczne ćwiczenie uciśnięć klatki piersiowej z prawidłową głębokością i tempem oraz wentylacji ratowniczej z unoszeniem klatki piersiowej. Urządzenie ma posiadać bezprzewodowy system informacji zwrotnej w czasie rzeczywistym z </w:t>
            </w:r>
            <w:r>
              <w:rPr>
                <w:sz w:val="20"/>
                <w:szCs w:val="20"/>
              </w:rPr>
              <w:lastRenderedPageBreak/>
              <w:t xml:space="preserve">wykorzystaniem aplikacji mobilnej, który będzie umożliwiał monitorowanie m. in. głębokości, tempa i skuteczność uciśnięć, pełnego powrotu klatki piersiowej oraz  skuteczności wentylacji. Konstrukcja fantomu ma umożliwiać także ćwiczenie udrażniania dróg oddechowych, manewru „head tilt – chin lift” oraz prawidłowego ułożenia rąk. W zestawie min. 1  wymienne elementy twarzowe i drogi oddechowe.  Wymiary minimalne: 55 cm długość, szerokość klatki piersiowej (torsu) 30 cm, wysokość 15 cm, waga 2,5 kg, materiał: elastyczne tworzywo sztuczne. 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D3F646" w14:textId="77777777" w:rsidR="009313B1" w:rsidRPr="00FD7B50" w:rsidRDefault="009313B1" w:rsidP="009313B1">
            <w:pPr>
              <w:jc w:val="center"/>
              <w:rPr>
                <w:rFonts w:asciiTheme="majorHAnsi" w:hAnsiTheme="majorHAnsi" w:cstheme="majorHAnsi"/>
              </w:rPr>
            </w:pPr>
            <w:r w:rsidRPr="00FD7B50">
              <w:rPr>
                <w:rFonts w:asciiTheme="majorHAnsi" w:hAnsiTheme="majorHAnsi" w:cstheme="majorHAnsi"/>
              </w:rPr>
              <w:lastRenderedPageBreak/>
              <w:t>Producent, model przedmiotu:</w:t>
            </w:r>
          </w:p>
          <w:p w14:paraId="5C9B9FC3" w14:textId="77777777" w:rsidR="009313B1" w:rsidRPr="00FD7B50" w:rsidRDefault="009313B1" w:rsidP="009313B1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</w:p>
          <w:p w14:paraId="594CEEDB" w14:textId="77777777" w:rsidR="009313B1" w:rsidRPr="00FD7B50" w:rsidRDefault="009313B1" w:rsidP="009313B1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  <w:r w:rsidRPr="00FD7B50">
              <w:rPr>
                <w:rFonts w:asciiTheme="majorHAnsi" w:hAnsiTheme="majorHAnsi" w:cstheme="majorHAnsi"/>
              </w:rPr>
              <w:t>……………………………………………..</w:t>
            </w:r>
          </w:p>
          <w:p w14:paraId="77741A6D" w14:textId="77777777" w:rsidR="009313B1" w:rsidRPr="00FD7B50" w:rsidRDefault="009313B1" w:rsidP="009313B1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</w:p>
          <w:p w14:paraId="6E37CDCD" w14:textId="3C26C3C1" w:rsidR="009313B1" w:rsidRPr="00FD7B50" w:rsidRDefault="009313B1" w:rsidP="009313B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FD7B50">
              <w:rPr>
                <w:rFonts w:asciiTheme="majorHAnsi" w:hAnsiTheme="majorHAnsi" w:cstheme="majorHAnsi"/>
              </w:rPr>
              <w:t>Spełnia/nie spełnia</w:t>
            </w:r>
          </w:p>
        </w:tc>
      </w:tr>
      <w:tr w:rsidR="009313B1" w:rsidRPr="002722FA" w14:paraId="665174E9" w14:textId="77777777" w:rsidTr="0003585B">
        <w:trPr>
          <w:trHeight w:val="50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FC5AA" w14:textId="38B1D300" w:rsidR="009313B1" w:rsidRPr="00FD7B50" w:rsidRDefault="009313B1" w:rsidP="009313B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FD7B50"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8EE280" w14:textId="7525EEFD" w:rsidR="009313B1" w:rsidRPr="00FD7B50" w:rsidRDefault="0047597C" w:rsidP="009313B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</w:pPr>
            <w:r w:rsidRPr="0047597C">
              <w:rPr>
                <w:rFonts w:asciiTheme="majorHAnsi" w:hAnsiTheme="majorHAnsi" w:cstheme="majorHAnsi"/>
                <w:b/>
                <w:bCs/>
              </w:rPr>
              <w:t>fantom niemowlęcia do nauki RKO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9416E0" w14:textId="5507DE49" w:rsidR="009313B1" w:rsidRPr="00FD7B50" w:rsidRDefault="009313B1" w:rsidP="009313B1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>
              <w:t xml:space="preserve">Fantom niemowlęcia odwzorowujący anatomiczne cechy noworodka i niemowlęcia, umożliwiający ćwiczenie uciśnięć klatki piersiowej oraz wentylacji z widocznym unoszeniem klatki piersiowej. Urządzenie ma posiadać bezprzewodowy system informacji zwrotnej w czasie rzeczywistym z wykorzystaniem aplikacji mobilnej oraz umożliwiać także ćwiczenie udrażniania dróg oddechowych  Wymiary minimalne: 50 cm długość, szerokość klatki piersiowej (torsu) 20 cm, waga 1,5 kg, materiał: elastyczne tworzywo sztuczne. 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E54F9C" w14:textId="77777777" w:rsidR="009313B1" w:rsidRPr="00FD7B50" w:rsidRDefault="009313B1" w:rsidP="009313B1">
            <w:pPr>
              <w:jc w:val="center"/>
              <w:rPr>
                <w:rFonts w:asciiTheme="majorHAnsi" w:hAnsiTheme="majorHAnsi" w:cstheme="majorHAnsi"/>
              </w:rPr>
            </w:pPr>
            <w:r w:rsidRPr="00FD7B50">
              <w:rPr>
                <w:rFonts w:asciiTheme="majorHAnsi" w:hAnsiTheme="majorHAnsi" w:cstheme="majorHAnsi"/>
              </w:rPr>
              <w:t>Producent, model przedmiotu:</w:t>
            </w:r>
          </w:p>
          <w:p w14:paraId="552BC98B" w14:textId="77777777" w:rsidR="009313B1" w:rsidRPr="00FD7B50" w:rsidRDefault="009313B1" w:rsidP="009313B1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</w:p>
          <w:p w14:paraId="0BDFCA58" w14:textId="77777777" w:rsidR="009313B1" w:rsidRPr="00FD7B50" w:rsidRDefault="009313B1" w:rsidP="009313B1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  <w:r w:rsidRPr="00FD7B50">
              <w:rPr>
                <w:rFonts w:asciiTheme="majorHAnsi" w:hAnsiTheme="majorHAnsi" w:cstheme="majorHAnsi"/>
              </w:rPr>
              <w:t>……………………………………………..</w:t>
            </w:r>
          </w:p>
          <w:p w14:paraId="23624B37" w14:textId="77777777" w:rsidR="009313B1" w:rsidRPr="00FD7B50" w:rsidRDefault="009313B1" w:rsidP="009313B1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</w:p>
          <w:p w14:paraId="253E6911" w14:textId="0CEC4E22" w:rsidR="009313B1" w:rsidRPr="00FD7B50" w:rsidRDefault="009313B1" w:rsidP="009313B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FD7B50">
              <w:rPr>
                <w:rFonts w:asciiTheme="majorHAnsi" w:hAnsiTheme="majorHAnsi" w:cstheme="majorHAnsi"/>
              </w:rPr>
              <w:t>Spełnia/nie spełnia</w:t>
            </w:r>
          </w:p>
        </w:tc>
      </w:tr>
      <w:tr w:rsidR="009313B1" w:rsidRPr="002722FA" w14:paraId="0BD17E50" w14:textId="77777777" w:rsidTr="0003585B">
        <w:trPr>
          <w:trHeight w:val="50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EF046" w14:textId="197EAB67" w:rsidR="009313B1" w:rsidRPr="00FD7B50" w:rsidRDefault="009313B1" w:rsidP="009313B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FD7B50">
              <w:rPr>
                <w:rFonts w:asciiTheme="majorHAnsi" w:hAnsiTheme="majorHAnsi" w:cstheme="majorHAnsi"/>
              </w:rPr>
              <w:t>3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4A146" w14:textId="4618C565" w:rsidR="009313B1" w:rsidRPr="00FD7B50" w:rsidRDefault="0047597C" w:rsidP="009313B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</w:pPr>
            <w:r w:rsidRPr="0047597C">
              <w:rPr>
                <w:rFonts w:asciiTheme="majorHAnsi" w:hAnsiTheme="majorHAnsi" w:cstheme="majorHAnsi"/>
                <w:b/>
                <w:bCs/>
              </w:rPr>
              <w:t>fantom dziecka do nauki RKO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BBA6DE" w14:textId="29E76785" w:rsidR="009313B1" w:rsidRPr="00FD7B50" w:rsidRDefault="009313B1" w:rsidP="009313B1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>
              <w:t xml:space="preserve">Fantom dziecka umożliwiający realistyczne ćwiczenia uciśnięć klatki piersiowej i wentylacji ratowniczej oraz prawidłowego udrażniania dróg oddechowych. </w:t>
            </w:r>
            <w:r>
              <w:br/>
              <w:t xml:space="preserve">Urządzenie ma posiadać bezprzewodowy system informacji zwrotnej w czasie rzeczywistym z wykorzystaniem aplikacji mobilnej, który będzie umożliwiał monitorowanie m. in. głębokości, tempa i skuteczność uciśnięć, pełnego powrotu klatki piersiowej oraz  skuteczności wentylacji. W zestawie min. 1  wymienne elementy twarzowe i drogi oddechowe.  Wymiary minimalne: 50 cm długość, szerokość klatki piersiowej (torsu) 20 cm, waga 1,5 kg, materiał: </w:t>
            </w:r>
            <w:r>
              <w:lastRenderedPageBreak/>
              <w:t xml:space="preserve">elastyczne tworzywo sztuczne. 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43C670" w14:textId="77777777" w:rsidR="009313B1" w:rsidRPr="00FD7B50" w:rsidRDefault="009313B1" w:rsidP="009313B1">
            <w:pPr>
              <w:jc w:val="center"/>
              <w:rPr>
                <w:rFonts w:asciiTheme="majorHAnsi" w:hAnsiTheme="majorHAnsi" w:cstheme="majorHAnsi"/>
              </w:rPr>
            </w:pPr>
            <w:r w:rsidRPr="00FD7B50">
              <w:rPr>
                <w:rFonts w:asciiTheme="majorHAnsi" w:hAnsiTheme="majorHAnsi" w:cstheme="majorHAnsi"/>
              </w:rPr>
              <w:lastRenderedPageBreak/>
              <w:t>Producent, model przedmiotu:</w:t>
            </w:r>
          </w:p>
          <w:p w14:paraId="2320A62F" w14:textId="77777777" w:rsidR="009313B1" w:rsidRPr="00FD7B50" w:rsidRDefault="009313B1" w:rsidP="009313B1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</w:p>
          <w:p w14:paraId="36941757" w14:textId="77777777" w:rsidR="009313B1" w:rsidRPr="00FD7B50" w:rsidRDefault="009313B1" w:rsidP="009313B1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  <w:r w:rsidRPr="00FD7B50">
              <w:rPr>
                <w:rFonts w:asciiTheme="majorHAnsi" w:hAnsiTheme="majorHAnsi" w:cstheme="majorHAnsi"/>
              </w:rPr>
              <w:t>……………………………………………..</w:t>
            </w:r>
          </w:p>
          <w:p w14:paraId="6A503C45" w14:textId="77777777" w:rsidR="009313B1" w:rsidRPr="00FD7B50" w:rsidRDefault="009313B1" w:rsidP="009313B1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</w:p>
          <w:p w14:paraId="16FD3B1D" w14:textId="232510D7" w:rsidR="009313B1" w:rsidRPr="00FD7B50" w:rsidRDefault="009313B1" w:rsidP="009313B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FD7B50">
              <w:rPr>
                <w:rFonts w:asciiTheme="majorHAnsi" w:hAnsiTheme="majorHAnsi" w:cstheme="majorHAnsi"/>
              </w:rPr>
              <w:t>Spełnia/nie spełnia</w:t>
            </w:r>
          </w:p>
        </w:tc>
      </w:tr>
      <w:tr w:rsidR="009313B1" w:rsidRPr="002722FA" w14:paraId="6820D0F2" w14:textId="77777777" w:rsidTr="0003585B">
        <w:trPr>
          <w:trHeight w:val="582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78512" w14:textId="152FEABB" w:rsidR="009313B1" w:rsidRPr="00FD7B50" w:rsidRDefault="009313B1" w:rsidP="009313B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FD7B50">
              <w:rPr>
                <w:rFonts w:asciiTheme="majorHAnsi" w:hAnsiTheme="majorHAnsi" w:cstheme="majorHAnsi"/>
              </w:rPr>
              <w:t>4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904B8" w14:textId="1EA446F6" w:rsidR="009313B1" w:rsidRPr="00FD7B50" w:rsidRDefault="009313B1" w:rsidP="009313B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</w:pPr>
            <w:r w:rsidRPr="00FD7B50">
              <w:rPr>
                <w:rFonts w:asciiTheme="majorHAnsi" w:hAnsiTheme="majorHAnsi" w:cstheme="majorHAnsi"/>
                <w:b/>
                <w:bCs/>
              </w:rPr>
              <w:t>AED treningowy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66C004" w14:textId="2D7B1A5B" w:rsidR="009313B1" w:rsidRPr="00FD7B50" w:rsidRDefault="009313B1" w:rsidP="009313B1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>
              <w:t xml:space="preserve">Defibrylator treningowy AED umożliwiający bezpieczne prowadzenie szkoleń z obsługi AED, symulując różne scenariusze nagłego zatrzymania krążenia. Urządzenie ma  oferować min. 5 scenariuszy szkoleniowych oraz komunikaty w języku polskim. Zestaw powinien zawierać pasujące elektrody szkoleniowe (eletrody dla dorosłych i dzieci lub uniwersalne), torbę transportową oraz instrukcję obsługi.  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D86DF3" w14:textId="77777777" w:rsidR="009313B1" w:rsidRPr="00FD7B50" w:rsidRDefault="009313B1" w:rsidP="009313B1">
            <w:pPr>
              <w:jc w:val="center"/>
              <w:rPr>
                <w:rFonts w:asciiTheme="majorHAnsi" w:hAnsiTheme="majorHAnsi" w:cstheme="majorHAnsi"/>
              </w:rPr>
            </w:pPr>
            <w:r w:rsidRPr="00FD7B50">
              <w:rPr>
                <w:rFonts w:asciiTheme="majorHAnsi" w:hAnsiTheme="majorHAnsi" w:cstheme="majorHAnsi"/>
              </w:rPr>
              <w:t>Producent, model przedmiotu:</w:t>
            </w:r>
          </w:p>
          <w:p w14:paraId="2BFEC212" w14:textId="77777777" w:rsidR="009313B1" w:rsidRPr="00FD7B50" w:rsidRDefault="009313B1" w:rsidP="009313B1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</w:p>
          <w:p w14:paraId="6767E841" w14:textId="77777777" w:rsidR="009313B1" w:rsidRPr="00FD7B50" w:rsidRDefault="009313B1" w:rsidP="009313B1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  <w:r w:rsidRPr="00FD7B50">
              <w:rPr>
                <w:rFonts w:asciiTheme="majorHAnsi" w:hAnsiTheme="majorHAnsi" w:cstheme="majorHAnsi"/>
              </w:rPr>
              <w:t>……………………………………………..</w:t>
            </w:r>
          </w:p>
          <w:p w14:paraId="1845FCE7" w14:textId="77777777" w:rsidR="009313B1" w:rsidRPr="00FD7B50" w:rsidRDefault="009313B1" w:rsidP="009313B1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</w:p>
          <w:p w14:paraId="50E123A2" w14:textId="5003E3FD" w:rsidR="009313B1" w:rsidRPr="00FD7B50" w:rsidRDefault="009313B1" w:rsidP="009313B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FD7B50">
              <w:rPr>
                <w:rFonts w:asciiTheme="majorHAnsi" w:hAnsiTheme="majorHAnsi" w:cstheme="majorHAnsi"/>
              </w:rPr>
              <w:t>Spełnia/nie spełnia</w:t>
            </w:r>
          </w:p>
        </w:tc>
      </w:tr>
      <w:tr w:rsidR="009313B1" w:rsidRPr="002722FA" w14:paraId="7989DA1A" w14:textId="77777777" w:rsidTr="0003585B">
        <w:trPr>
          <w:trHeight w:val="298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CBE9D" w14:textId="75E6BC66" w:rsidR="009313B1" w:rsidRPr="00FD7B50" w:rsidRDefault="009313B1" w:rsidP="009313B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FD7B50">
              <w:rPr>
                <w:rFonts w:asciiTheme="majorHAnsi" w:hAnsiTheme="majorHAnsi" w:cstheme="majorHAnsi"/>
              </w:rPr>
              <w:t>5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2959AF" w14:textId="52EA1C2C" w:rsidR="009313B1" w:rsidRPr="00FD7B50" w:rsidRDefault="009313B1" w:rsidP="009313B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</w:pPr>
            <w:r w:rsidRPr="00FD7B50">
              <w:rPr>
                <w:rFonts w:asciiTheme="majorHAnsi" w:hAnsiTheme="majorHAnsi" w:cstheme="majorHAnsi"/>
                <w:b/>
                <w:bCs/>
              </w:rPr>
              <w:t>Defibrylator AED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6287CE" w14:textId="66AEE202" w:rsidR="009313B1" w:rsidRPr="00FD7B50" w:rsidRDefault="009313B1" w:rsidP="009313B1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>
              <w:t xml:space="preserve">Półautomatyczny defibrylator AED umożliwiający prowadzenie resuscytacji zarówno dorosłych, jak i dzieci dzięki dwóm trybom pracy. W zestawie elektrody uniwersalne przeznaczone do ratowania zarówno dorosłych, jak i dzieci. Urządzenie ma posiadać komunikaty głosowe prowadzące krok po kroku przez RKO, automatyczne testy diagnostyczne, zapis EKG, monitorowanie stanu baterii i elektrod oraz funkcję metronomu wspierającą prawidłowe tempo kompresji. Urządzenie musi posiadać klasę odporności minimum IP55 oraz wyświetlacz LCD.  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0588E" w14:textId="77777777" w:rsidR="009313B1" w:rsidRPr="00FD7B50" w:rsidRDefault="009313B1" w:rsidP="009313B1">
            <w:pPr>
              <w:jc w:val="center"/>
              <w:rPr>
                <w:rFonts w:asciiTheme="majorHAnsi" w:hAnsiTheme="majorHAnsi" w:cstheme="majorHAnsi"/>
              </w:rPr>
            </w:pPr>
            <w:r w:rsidRPr="00FD7B50">
              <w:rPr>
                <w:rFonts w:asciiTheme="majorHAnsi" w:hAnsiTheme="majorHAnsi" w:cstheme="majorHAnsi"/>
              </w:rPr>
              <w:t>Producent, model przedmiotu:</w:t>
            </w:r>
          </w:p>
          <w:p w14:paraId="43B2086B" w14:textId="77777777" w:rsidR="009313B1" w:rsidRPr="00FD7B50" w:rsidRDefault="009313B1" w:rsidP="009313B1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</w:p>
          <w:p w14:paraId="1FF9B9A1" w14:textId="77777777" w:rsidR="009313B1" w:rsidRPr="00FD7B50" w:rsidRDefault="009313B1" w:rsidP="009313B1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  <w:r w:rsidRPr="00FD7B50">
              <w:rPr>
                <w:rFonts w:asciiTheme="majorHAnsi" w:hAnsiTheme="majorHAnsi" w:cstheme="majorHAnsi"/>
              </w:rPr>
              <w:t>……………………………………………..</w:t>
            </w:r>
          </w:p>
          <w:p w14:paraId="4A531746" w14:textId="77777777" w:rsidR="009313B1" w:rsidRPr="00FD7B50" w:rsidRDefault="009313B1" w:rsidP="009313B1">
            <w:pPr>
              <w:pStyle w:val="Akapitzlist"/>
              <w:ind w:left="172"/>
              <w:jc w:val="center"/>
              <w:rPr>
                <w:rFonts w:asciiTheme="majorHAnsi" w:hAnsiTheme="majorHAnsi" w:cstheme="majorHAnsi"/>
              </w:rPr>
            </w:pPr>
          </w:p>
          <w:p w14:paraId="6C00E624" w14:textId="70B0C4B3" w:rsidR="009313B1" w:rsidRPr="00FD7B50" w:rsidRDefault="009313B1" w:rsidP="009313B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FD7B50">
              <w:rPr>
                <w:rFonts w:asciiTheme="majorHAnsi" w:hAnsiTheme="majorHAnsi" w:cstheme="majorHAnsi"/>
              </w:rPr>
              <w:t>Spełnia/nie spełnia</w:t>
            </w:r>
          </w:p>
        </w:tc>
      </w:tr>
    </w:tbl>
    <w:p w14:paraId="4CF10125" w14:textId="77777777" w:rsidR="00B707DC" w:rsidRPr="002722FA" w:rsidRDefault="00B707DC" w:rsidP="00746C7E">
      <w:pPr>
        <w:jc w:val="center"/>
        <w:rPr>
          <w:rFonts w:asciiTheme="majorHAnsi" w:hAnsiTheme="majorHAnsi" w:cstheme="majorHAnsi"/>
        </w:rPr>
      </w:pPr>
    </w:p>
    <w:p w14:paraId="5F00B2A5" w14:textId="77777777" w:rsidR="008C5DE0" w:rsidRPr="002722FA" w:rsidRDefault="008C5DE0" w:rsidP="008C5DE0">
      <w:pPr>
        <w:rPr>
          <w:rFonts w:asciiTheme="majorHAnsi" w:hAnsiTheme="majorHAnsi" w:cstheme="majorHAnsi"/>
          <w:b/>
          <w:bCs/>
        </w:rPr>
      </w:pPr>
      <w:bookmarkStart w:id="0" w:name="_Hlk181803069"/>
      <w:r w:rsidRPr="002722FA">
        <w:rPr>
          <w:rFonts w:asciiTheme="majorHAnsi" w:hAnsiTheme="majorHAnsi" w:cstheme="majorHAnsi"/>
        </w:rPr>
        <w:t xml:space="preserve">Wszystkie zaoferowane produkty musza posiadać certyfikat CE - </w:t>
      </w:r>
      <w:r w:rsidRPr="002722FA">
        <w:rPr>
          <w:rFonts w:asciiTheme="majorHAnsi" w:hAnsiTheme="majorHAnsi" w:cstheme="majorHAnsi"/>
          <w:b/>
          <w:bCs/>
        </w:rPr>
        <w:t>Spełnia/nie spełnia</w:t>
      </w:r>
      <w:r w:rsidRPr="002722FA">
        <w:rPr>
          <w:rStyle w:val="Odwoanieprzypisudolnego"/>
          <w:rFonts w:asciiTheme="majorHAnsi" w:hAnsiTheme="majorHAnsi" w:cstheme="majorHAnsi"/>
          <w:b/>
          <w:bCs/>
        </w:rPr>
        <w:footnoteReference w:id="1"/>
      </w:r>
    </w:p>
    <w:bookmarkEnd w:id="0"/>
    <w:p w14:paraId="38D25515" w14:textId="77777777" w:rsidR="008C5DE0" w:rsidRPr="002722FA" w:rsidRDefault="008C5DE0" w:rsidP="008C5DE0">
      <w:pPr>
        <w:rPr>
          <w:rFonts w:asciiTheme="majorHAnsi" w:hAnsiTheme="majorHAnsi" w:cstheme="majorHAnsi"/>
        </w:rPr>
      </w:pPr>
      <w:r w:rsidRPr="002722FA">
        <w:rPr>
          <w:rFonts w:asciiTheme="majorHAnsi" w:hAnsiTheme="majorHAnsi" w:cstheme="majorHAnsi"/>
        </w:rPr>
        <w:t>Wykonawca może zaoferować produkty równoważne z opisywanym o parametrach lepszych niż opisywane. Powyższe parametry stanowią minimalne wymagania sprzętowe oraz dodatkowego wyposażenia, doposażenia urządzenia.</w:t>
      </w:r>
    </w:p>
    <w:p w14:paraId="7816EB1B" w14:textId="77777777" w:rsidR="008C5DE0" w:rsidRPr="002722FA" w:rsidRDefault="008C5DE0" w:rsidP="008C5DE0">
      <w:pPr>
        <w:rPr>
          <w:rFonts w:asciiTheme="majorHAnsi" w:hAnsiTheme="majorHAnsi" w:cstheme="majorHAnsi"/>
        </w:rPr>
      </w:pPr>
    </w:p>
    <w:p w14:paraId="2354D6BA" w14:textId="77777777" w:rsidR="008C5DE0" w:rsidRPr="002722FA" w:rsidRDefault="008C5DE0" w:rsidP="008C5DE0">
      <w:pPr>
        <w:rPr>
          <w:rFonts w:asciiTheme="majorHAnsi" w:hAnsiTheme="majorHAnsi" w:cstheme="majorHAnsi"/>
        </w:rPr>
      </w:pPr>
    </w:p>
    <w:p w14:paraId="6592A3C0" w14:textId="77777777" w:rsidR="008C5DE0" w:rsidRPr="002722FA" w:rsidRDefault="008C5DE0" w:rsidP="008C5DE0">
      <w:pPr>
        <w:rPr>
          <w:rFonts w:asciiTheme="majorHAnsi" w:hAnsiTheme="majorHAnsi" w:cstheme="majorHAnsi"/>
        </w:rPr>
      </w:pPr>
    </w:p>
    <w:p w14:paraId="470D2840" w14:textId="77777777" w:rsidR="008C5DE0" w:rsidRPr="002722FA" w:rsidRDefault="008C5DE0" w:rsidP="008C5DE0">
      <w:pPr>
        <w:rPr>
          <w:rFonts w:asciiTheme="majorHAnsi" w:hAnsiTheme="majorHAnsi" w:cstheme="majorHAnsi"/>
        </w:rPr>
      </w:pPr>
    </w:p>
    <w:p w14:paraId="22465AE7" w14:textId="77777777" w:rsidR="008C5DE0" w:rsidRPr="002722FA" w:rsidRDefault="008C5DE0" w:rsidP="008C5DE0">
      <w:pPr>
        <w:spacing w:after="0" w:line="360" w:lineRule="auto"/>
        <w:jc w:val="right"/>
        <w:rPr>
          <w:rFonts w:asciiTheme="majorHAnsi" w:eastAsia="Times New Roman" w:hAnsiTheme="majorHAnsi" w:cstheme="majorHAnsi"/>
          <w:kern w:val="0"/>
          <w:sz w:val="21"/>
          <w:szCs w:val="21"/>
          <w:lang w:eastAsia="pl-PL"/>
          <w14:ligatures w14:val="none"/>
        </w:rPr>
      </w:pPr>
      <w:r w:rsidRPr="002722FA">
        <w:rPr>
          <w:rFonts w:asciiTheme="majorHAnsi" w:eastAsia="Times New Roman" w:hAnsiTheme="majorHAnsi" w:cstheme="majorHAnsi"/>
          <w:kern w:val="0"/>
          <w:sz w:val="21"/>
          <w:szCs w:val="21"/>
          <w:lang w:eastAsia="pl-PL"/>
          <w14:ligatures w14:val="none"/>
        </w:rPr>
        <w:t>…………….…………………………….…………………………….</w:t>
      </w:r>
    </w:p>
    <w:p w14:paraId="29EC5FDE" w14:textId="44B70094" w:rsidR="008C5DE0" w:rsidRPr="009313B1" w:rsidRDefault="008C5DE0" w:rsidP="009313B1">
      <w:pPr>
        <w:spacing w:after="0" w:line="360" w:lineRule="auto"/>
        <w:jc w:val="right"/>
        <w:rPr>
          <w:rFonts w:asciiTheme="majorHAnsi" w:eastAsia="Times New Roman" w:hAnsiTheme="majorHAnsi" w:cstheme="majorHAnsi"/>
          <w:i/>
          <w:kern w:val="0"/>
          <w:sz w:val="16"/>
          <w:szCs w:val="16"/>
          <w:lang w:eastAsia="pl-PL"/>
          <w14:ligatures w14:val="none"/>
        </w:rPr>
      </w:pPr>
      <w:r w:rsidRPr="002722FA">
        <w:rPr>
          <w:rFonts w:asciiTheme="majorHAnsi" w:eastAsia="Times New Roman" w:hAnsiTheme="majorHAnsi" w:cstheme="majorHAnsi"/>
          <w:kern w:val="0"/>
          <w:sz w:val="21"/>
          <w:szCs w:val="21"/>
          <w:lang w:eastAsia="pl-PL"/>
          <w14:ligatures w14:val="none"/>
        </w:rPr>
        <w:tab/>
      </w:r>
      <w:r w:rsidRPr="002722FA">
        <w:rPr>
          <w:rFonts w:asciiTheme="majorHAnsi" w:eastAsia="Times New Roman" w:hAnsiTheme="majorHAnsi" w:cstheme="majorHAnsi"/>
          <w:kern w:val="0"/>
          <w:sz w:val="21"/>
          <w:szCs w:val="21"/>
          <w:lang w:eastAsia="pl-PL"/>
          <w14:ligatures w14:val="none"/>
        </w:rPr>
        <w:tab/>
      </w:r>
      <w:r w:rsidRPr="002722FA">
        <w:rPr>
          <w:rFonts w:asciiTheme="majorHAnsi" w:eastAsia="Times New Roman" w:hAnsiTheme="majorHAnsi" w:cstheme="majorHAnsi"/>
          <w:kern w:val="0"/>
          <w:sz w:val="21"/>
          <w:szCs w:val="21"/>
          <w:lang w:eastAsia="pl-PL"/>
          <w14:ligatures w14:val="none"/>
        </w:rPr>
        <w:tab/>
      </w:r>
      <w:r w:rsidRPr="002722FA">
        <w:rPr>
          <w:rFonts w:asciiTheme="majorHAnsi" w:eastAsia="Times New Roman" w:hAnsiTheme="majorHAnsi" w:cstheme="majorHAnsi"/>
          <w:i/>
          <w:kern w:val="0"/>
          <w:sz w:val="21"/>
          <w:szCs w:val="21"/>
          <w:lang w:eastAsia="pl-PL"/>
          <w14:ligatures w14:val="none"/>
        </w:rPr>
        <w:tab/>
      </w:r>
      <w:r w:rsidRPr="002722FA">
        <w:rPr>
          <w:rFonts w:asciiTheme="majorHAnsi" w:eastAsia="Times New Roman" w:hAnsiTheme="majorHAnsi" w:cstheme="majorHAnsi"/>
          <w:i/>
          <w:kern w:val="0"/>
          <w:sz w:val="16"/>
          <w:szCs w:val="16"/>
          <w:lang w:eastAsia="pl-PL"/>
          <w14:ligatures w14:val="none"/>
        </w:rPr>
        <w:t xml:space="preserve">Data; kwalifikowany podpis elektroniczny lub podpis zaufany lub podpis osobisty </w:t>
      </w:r>
    </w:p>
    <w:sectPr w:rsidR="008C5DE0" w:rsidRPr="009313B1" w:rsidSect="00746C7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4C50C3" w14:textId="77777777" w:rsidR="00FB0CC5" w:rsidRDefault="00FB0CC5" w:rsidP="008C5DE0">
      <w:pPr>
        <w:spacing w:after="0" w:line="240" w:lineRule="auto"/>
      </w:pPr>
      <w:r>
        <w:separator/>
      </w:r>
    </w:p>
  </w:endnote>
  <w:endnote w:type="continuationSeparator" w:id="0">
    <w:p w14:paraId="7FD11679" w14:textId="77777777" w:rsidR="00FB0CC5" w:rsidRDefault="00FB0CC5" w:rsidP="008C5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CE13B6" w14:textId="77777777" w:rsidR="00FB0CC5" w:rsidRDefault="00FB0CC5" w:rsidP="008C5DE0">
      <w:pPr>
        <w:spacing w:after="0" w:line="240" w:lineRule="auto"/>
      </w:pPr>
      <w:r>
        <w:separator/>
      </w:r>
    </w:p>
  </w:footnote>
  <w:footnote w:type="continuationSeparator" w:id="0">
    <w:p w14:paraId="0ECC6BE8" w14:textId="77777777" w:rsidR="00FB0CC5" w:rsidRDefault="00FB0CC5" w:rsidP="008C5DE0">
      <w:pPr>
        <w:spacing w:after="0" w:line="240" w:lineRule="auto"/>
      </w:pPr>
      <w:r>
        <w:continuationSeparator/>
      </w:r>
    </w:p>
  </w:footnote>
  <w:footnote w:id="1">
    <w:p w14:paraId="09AB0F30" w14:textId="77777777" w:rsidR="008C5DE0" w:rsidRPr="00F04C3B" w:rsidRDefault="008C5DE0" w:rsidP="008C5DE0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0079"/>
    <w:rsid w:val="00001386"/>
    <w:rsid w:val="000D30EA"/>
    <w:rsid w:val="000E0F48"/>
    <w:rsid w:val="00107595"/>
    <w:rsid w:val="00200079"/>
    <w:rsid w:val="002722FA"/>
    <w:rsid w:val="002B1CFC"/>
    <w:rsid w:val="00333A0B"/>
    <w:rsid w:val="00336DC0"/>
    <w:rsid w:val="00345727"/>
    <w:rsid w:val="00446EE9"/>
    <w:rsid w:val="0047597C"/>
    <w:rsid w:val="004D6143"/>
    <w:rsid w:val="005617FE"/>
    <w:rsid w:val="00567D31"/>
    <w:rsid w:val="006A5FBB"/>
    <w:rsid w:val="00725CC9"/>
    <w:rsid w:val="00746C7E"/>
    <w:rsid w:val="0079271D"/>
    <w:rsid w:val="0081214B"/>
    <w:rsid w:val="008C5DE0"/>
    <w:rsid w:val="009313B1"/>
    <w:rsid w:val="00970C05"/>
    <w:rsid w:val="009836BF"/>
    <w:rsid w:val="00A039EC"/>
    <w:rsid w:val="00A14393"/>
    <w:rsid w:val="00B007C8"/>
    <w:rsid w:val="00B57B25"/>
    <w:rsid w:val="00B707DC"/>
    <w:rsid w:val="00C512E5"/>
    <w:rsid w:val="00C7129C"/>
    <w:rsid w:val="00DF1803"/>
    <w:rsid w:val="00E821A2"/>
    <w:rsid w:val="00EE48BB"/>
    <w:rsid w:val="00F261E8"/>
    <w:rsid w:val="00FB0CC5"/>
    <w:rsid w:val="00FC29CF"/>
    <w:rsid w:val="00FD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0FEF6"/>
  <w15:docId w15:val="{29C8E0FB-D35B-4095-A768-590397C05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000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00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007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00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007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00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00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00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00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007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00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007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007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007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007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007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007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007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000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000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00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000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000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00079"/>
    <w:rPr>
      <w:i/>
      <w:iCs/>
      <w:color w:val="404040" w:themeColor="text1" w:themeTint="BF"/>
    </w:rPr>
  </w:style>
  <w:style w:type="paragraph" w:styleId="Akapitzlist">
    <w:name w:val="List Paragraph"/>
    <w:aliases w:val="Akapit z listą BS,List Paragraph,Wypunktowanie,2 heading,A_wyliczenie,K-P_odwolanie,maz_wyliczenie,opis dzialania"/>
    <w:basedOn w:val="Normalny"/>
    <w:uiPriority w:val="34"/>
    <w:qFormat/>
    <w:rsid w:val="0020007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0007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007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007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00079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99"/>
    <w:qFormat/>
    <w:rsid w:val="00746C7E"/>
    <w:pPr>
      <w:spacing w:after="0" w:line="240" w:lineRule="auto"/>
    </w:pPr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8C5DE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C5DE0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5DE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2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2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00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3</Pages>
  <Words>636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Ponieważ</dc:creator>
  <cp:keywords/>
  <dc:description/>
  <cp:lastModifiedBy>Angelika Ponieważ</cp:lastModifiedBy>
  <cp:revision>22</cp:revision>
  <dcterms:created xsi:type="dcterms:W3CDTF">2025-07-18T07:49:00Z</dcterms:created>
  <dcterms:modified xsi:type="dcterms:W3CDTF">2026-01-28T08:37:00Z</dcterms:modified>
</cp:coreProperties>
</file>